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A13B" w14:textId="251BF304" w:rsidR="00AD2894" w:rsidRDefault="00AD2894" w:rsidP="00C5383F">
      <w:pPr>
        <w:tabs>
          <w:tab w:val="left" w:pos="3541"/>
        </w:tabs>
        <w:spacing w:before="99" w:line="213" w:lineRule="auto"/>
        <w:ind w:right="38"/>
        <w:rPr>
          <w:b/>
          <w:sz w:val="41"/>
        </w:rPr>
      </w:pPr>
    </w:p>
    <w:p w14:paraId="4948012B" w14:textId="2BDA036E" w:rsidR="00EE6F75" w:rsidRPr="00C5383F" w:rsidRDefault="00C5383F" w:rsidP="00EE6F75">
      <w:pPr>
        <w:pStyle w:val="Heading1"/>
        <w:rPr>
          <w:rFonts w:ascii="Korolev Condensed Heavy" w:hAnsi="Korolev Condensed Heavy"/>
          <w:spacing w:val="-2"/>
          <w:w w:val="60"/>
          <w:sz w:val="48"/>
          <w:szCs w:val="48"/>
        </w:rPr>
      </w:pPr>
      <w:r>
        <w:rPr>
          <w:b w:val="0"/>
          <w:noProof/>
          <w:color w:val="F7F7F7"/>
          <w:sz w:val="41"/>
          <w:shd w:val="clear" w:color="auto" w:fill="232123"/>
        </w:rPr>
        <w:drawing>
          <wp:anchor distT="0" distB="0" distL="114300" distR="114300" simplePos="0" relativeHeight="251663872" behindDoc="1" locked="0" layoutInCell="1" allowOverlap="1" wp14:anchorId="4EE7B88A" wp14:editId="6CCC5D79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2273300" cy="646430"/>
            <wp:effectExtent l="0" t="0" r="0" b="1270"/>
            <wp:wrapTight wrapText="bothSides">
              <wp:wrapPolygon edited="0">
                <wp:start x="0" y="0"/>
                <wp:lineTo x="0" y="21006"/>
                <wp:lineTo x="21359" y="21006"/>
                <wp:lineTo x="21359" y="0"/>
                <wp:lineTo x="0" y="0"/>
              </wp:wrapPolygon>
            </wp:wrapTight>
            <wp:docPr id="165588120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A8C2991-184D-4BCD-912D-1918BD202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81207" name="Picture 16558812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440">
        <w:rPr>
          <w:b w:val="0"/>
        </w:rPr>
        <w:br w:type="column"/>
      </w:r>
      <w:r w:rsidR="00716EA1">
        <w:rPr>
          <w:b w:val="0"/>
        </w:rPr>
        <w:br/>
      </w:r>
      <w:r w:rsidR="00033440" w:rsidRPr="00C5383F">
        <w:rPr>
          <w:rFonts w:ascii="Korolev Condensed Heavy" w:hAnsi="Korolev Condensed Heavy"/>
          <w:w w:val="60"/>
          <w:sz w:val="48"/>
          <w:szCs w:val="48"/>
        </w:rPr>
        <w:t>WHAT</w:t>
      </w:r>
      <w:r w:rsidR="00033440" w:rsidRPr="00C5383F">
        <w:rPr>
          <w:rFonts w:ascii="Korolev Condensed Heavy" w:hAnsi="Korolev Condensed Heavy"/>
          <w:spacing w:val="-18"/>
          <w:sz w:val="48"/>
          <w:szCs w:val="48"/>
        </w:rPr>
        <w:t xml:space="preserve"> </w:t>
      </w:r>
      <w:r w:rsidR="00033440" w:rsidRPr="00C5383F">
        <w:rPr>
          <w:rFonts w:ascii="Korolev Condensed Heavy" w:hAnsi="Korolev Condensed Heavy"/>
          <w:w w:val="60"/>
          <w:sz w:val="48"/>
          <w:szCs w:val="48"/>
        </w:rPr>
        <w:t>TO</w:t>
      </w:r>
      <w:r w:rsidR="00033440" w:rsidRPr="00C5383F">
        <w:rPr>
          <w:rFonts w:ascii="Korolev Condensed Heavy" w:hAnsi="Korolev Condensed Heavy"/>
          <w:spacing w:val="-25"/>
          <w:sz w:val="48"/>
          <w:szCs w:val="48"/>
        </w:rPr>
        <w:t xml:space="preserve"> </w:t>
      </w:r>
      <w:r w:rsidR="00033440" w:rsidRPr="00C5383F">
        <w:rPr>
          <w:rFonts w:ascii="Korolev Condensed Heavy" w:hAnsi="Korolev Condensed Heavy"/>
          <w:spacing w:val="-2"/>
          <w:w w:val="60"/>
          <w:sz w:val="48"/>
          <w:szCs w:val="48"/>
        </w:rPr>
        <w:t>EXPEC</w:t>
      </w:r>
      <w:r w:rsidR="00EE6F75" w:rsidRPr="00C5383F">
        <w:rPr>
          <w:rFonts w:ascii="Korolev Condensed Heavy" w:hAnsi="Korolev Condensed Heavy"/>
          <w:spacing w:val="-2"/>
          <w:w w:val="60"/>
          <w:sz w:val="48"/>
          <w:szCs w:val="48"/>
        </w:rPr>
        <w:t>T</w:t>
      </w:r>
    </w:p>
    <w:p w14:paraId="7D124CC3" w14:textId="3E04629D" w:rsidR="0081206A" w:rsidRPr="00C5383F" w:rsidRDefault="00240D96" w:rsidP="00EE6F75">
      <w:pPr>
        <w:pStyle w:val="Heading1"/>
        <w:rPr>
          <w:rFonts w:ascii="Korolev Condensed Heavy" w:hAnsi="Korolev Condensed Heavy"/>
          <w:sz w:val="48"/>
          <w:szCs w:val="48"/>
        </w:rPr>
      </w:pPr>
      <w:r w:rsidRPr="00C5383F">
        <w:rPr>
          <w:rFonts w:ascii="Korolev Condensed Heavy" w:hAnsi="Korolev Condensed Heavy"/>
          <w:b w:val="0"/>
          <w:sz w:val="48"/>
          <w:szCs w:val="48"/>
        </w:rPr>
        <w:t>LOSE TO WIN</w:t>
      </w:r>
    </w:p>
    <w:p w14:paraId="6A9EA13D" w14:textId="77777777" w:rsidR="00845E0D" w:rsidRDefault="00845E0D">
      <w:pPr>
        <w:pStyle w:val="Heading1"/>
        <w:sectPr w:rsidR="00845E0D">
          <w:type w:val="continuous"/>
          <w:pgSz w:w="11910" w:h="16850"/>
          <w:pgMar w:top="0" w:right="566" w:bottom="0" w:left="708" w:header="720" w:footer="720" w:gutter="0"/>
          <w:cols w:num="2" w:space="720" w:equalWidth="0">
            <w:col w:w="3582" w:space="3474"/>
            <w:col w:w="3580"/>
          </w:cols>
        </w:sectPr>
      </w:pPr>
    </w:p>
    <w:p w14:paraId="6A9EA13E" w14:textId="77777777" w:rsidR="00845E0D" w:rsidRDefault="00845E0D">
      <w:pPr>
        <w:pStyle w:val="BodyText"/>
        <w:rPr>
          <w:b/>
        </w:rPr>
      </w:pPr>
    </w:p>
    <w:p w14:paraId="5043B201" w14:textId="77777777" w:rsidR="00AD2894" w:rsidRDefault="00AD2894">
      <w:pPr>
        <w:pStyle w:val="Heading1"/>
        <w:sectPr w:rsidR="00AD2894">
          <w:type w:val="continuous"/>
          <w:pgSz w:w="11910" w:h="16850"/>
          <w:pgMar w:top="0" w:right="566" w:bottom="0" w:left="708" w:header="720" w:footer="720" w:gutter="0"/>
          <w:cols w:num="2" w:space="720" w:equalWidth="0">
            <w:col w:w="3582" w:space="3474"/>
            <w:col w:w="3580"/>
          </w:cols>
        </w:sectPr>
      </w:pPr>
    </w:p>
    <w:p w14:paraId="2B7DD1A2" w14:textId="39D65E0E" w:rsidR="00AD2894" w:rsidRDefault="00AD2894" w:rsidP="738127C8">
      <w:pPr>
        <w:pStyle w:val="BodyText"/>
        <w:spacing w:before="170"/>
        <w:rPr>
          <w:b/>
          <w:bCs/>
        </w:rPr>
      </w:pPr>
    </w:p>
    <w:p w14:paraId="6A9EA140" w14:textId="5C3E7302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6"/>
        </w:tabs>
        <w:spacing w:before="1" w:line="235" w:lineRule="auto"/>
        <w:ind w:right="259" w:hanging="435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 to</w:t>
      </w:r>
      <w:r>
        <w:rPr>
          <w:i/>
          <w:spacing w:val="32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is a new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Australian play written and performed by Mandela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Mathia. The play tells the story of Mandela's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life, from his birth 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war-torn South Sudan to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his life as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an actor in Sydney, in the present day.</w:t>
      </w:r>
    </w:p>
    <w:p w14:paraId="6A9EA141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</w:tabs>
        <w:ind w:left="441" w:hanging="429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</w:t>
      </w:r>
      <w:r>
        <w:rPr>
          <w:i/>
          <w:spacing w:val="17"/>
          <w:w w:val="110"/>
          <w:sz w:val="20"/>
        </w:rPr>
        <w:t xml:space="preserve"> </w:t>
      </w:r>
      <w:r>
        <w:rPr>
          <w:i/>
          <w:w w:val="110"/>
          <w:sz w:val="20"/>
        </w:rPr>
        <w:t>to</w:t>
      </w:r>
      <w:r>
        <w:rPr>
          <w:i/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was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first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produced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Red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Line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Productions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Old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Fitz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Theatre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October</w:t>
      </w:r>
      <w:r>
        <w:rPr>
          <w:spacing w:val="2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2022.</w:t>
      </w:r>
    </w:p>
    <w:p w14:paraId="6A9EA142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6"/>
          <w:tab w:val="left" w:pos="450"/>
        </w:tabs>
        <w:spacing w:before="106" w:line="223" w:lineRule="auto"/>
        <w:ind w:right="586" w:hanging="435"/>
        <w:rPr>
          <w:rFonts w:ascii="Wingdings" w:hAnsi="Wingdings"/>
          <w:position w:val="-2"/>
          <w:sz w:val="20"/>
        </w:rPr>
      </w:pPr>
      <w:r>
        <w:rPr>
          <w:w w:val="110"/>
          <w:sz w:val="20"/>
        </w:rPr>
        <w:t>This production of</w:t>
      </w:r>
      <w:r>
        <w:rPr>
          <w:spacing w:val="-3"/>
          <w:w w:val="110"/>
          <w:sz w:val="20"/>
        </w:rPr>
        <w:t xml:space="preserve"> </w:t>
      </w:r>
      <w:r>
        <w:rPr>
          <w:i/>
          <w:w w:val="110"/>
          <w:sz w:val="20"/>
        </w:rPr>
        <w:t>Lose to</w:t>
      </w:r>
      <w:r>
        <w:rPr>
          <w:i/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Win </w:t>
      </w:r>
      <w:r>
        <w:rPr>
          <w:w w:val="110"/>
          <w:sz w:val="20"/>
        </w:rPr>
        <w:t>premiered at Belvoir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St Theatre on Saturday 27</w:t>
      </w:r>
      <w:r>
        <w:rPr>
          <w:w w:val="110"/>
          <w:sz w:val="20"/>
          <w:vertAlign w:val="superscript"/>
        </w:rPr>
        <w:t>th</w:t>
      </w:r>
      <w:r>
        <w:rPr>
          <w:w w:val="110"/>
          <w:sz w:val="20"/>
        </w:rPr>
        <w:t xml:space="preserve"> April 2024. This production is directed by Jess Arthurs.</w:t>
      </w:r>
    </w:p>
    <w:p w14:paraId="6A9EA143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</w:tabs>
        <w:spacing w:before="133"/>
        <w:ind w:left="441" w:hanging="429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</w:t>
      </w:r>
      <w:r>
        <w:rPr>
          <w:i/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to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runs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approximately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75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minutes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no</w:t>
      </w:r>
      <w:r>
        <w:rPr>
          <w:spacing w:val="-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interval.</w:t>
      </w:r>
    </w:p>
    <w:p w14:paraId="6A9EA144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8"/>
        </w:tabs>
        <w:spacing w:before="111" w:line="223" w:lineRule="auto"/>
        <w:ind w:left="448" w:right="133" w:hanging="437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 to</w:t>
      </w:r>
      <w:r>
        <w:rPr>
          <w:i/>
          <w:spacing w:val="24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is a narrated life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story, which takes place over thirty years in South Sudan, Sudan, Egypt, and Australia.</w:t>
      </w:r>
    </w:p>
    <w:p w14:paraId="6A9EA145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9"/>
        </w:tabs>
        <w:spacing w:line="242" w:lineRule="auto"/>
        <w:ind w:left="449" w:right="214" w:hanging="438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 xml:space="preserve">Lose to Win </w:t>
      </w:r>
      <w:r>
        <w:rPr>
          <w:w w:val="110"/>
          <w:sz w:val="20"/>
        </w:rPr>
        <w:t>is performed by Mandela Mathia, Mandela is accompanied on stage by musician Yacou Mbaye. Mandela addresses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audience directly during the performance,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telling his life story. The tone is warm and personable, and at times emotional.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At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times Mandela draws the audience into the story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posing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questions.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production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contains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some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interaction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the audience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from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both</w:t>
      </w:r>
    </w:p>
    <w:p w14:paraId="6A9EA146" w14:textId="77777777" w:rsidR="00AD2894" w:rsidRDefault="00033440">
      <w:pPr>
        <w:pStyle w:val="BodyText"/>
        <w:spacing w:before="8"/>
        <w:ind w:left="446"/>
      </w:pPr>
      <w:r>
        <w:rPr>
          <w:w w:val="110"/>
        </w:rPr>
        <w:t>performer</w:t>
      </w:r>
      <w:r>
        <w:rPr>
          <w:spacing w:val="8"/>
          <w:w w:val="110"/>
        </w:rPr>
        <w:t xml:space="preserve"> </w:t>
      </w:r>
      <w:r>
        <w:rPr>
          <w:w w:val="110"/>
        </w:rPr>
        <w:t>Mandela</w:t>
      </w:r>
      <w:r>
        <w:rPr>
          <w:spacing w:val="5"/>
          <w:w w:val="110"/>
        </w:rPr>
        <w:t xml:space="preserve"> </w:t>
      </w:r>
      <w:r>
        <w:rPr>
          <w:w w:val="110"/>
        </w:rPr>
        <w:t>Mathia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musician</w:t>
      </w:r>
      <w:r>
        <w:rPr>
          <w:spacing w:val="11"/>
          <w:w w:val="110"/>
        </w:rPr>
        <w:t xml:space="preserve"> </w:t>
      </w:r>
      <w:r>
        <w:rPr>
          <w:w w:val="110"/>
        </w:rPr>
        <w:t>Yacou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Mbaye.</w:t>
      </w:r>
    </w:p>
    <w:p w14:paraId="6A9EA147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8"/>
          <w:tab w:val="left" w:pos="450"/>
        </w:tabs>
        <w:spacing w:before="130"/>
        <w:ind w:left="448" w:right="307" w:hanging="437"/>
        <w:rPr>
          <w:rFonts w:ascii="Wingdings" w:hAnsi="Wingdings"/>
          <w:position w:val="-1"/>
          <w:sz w:val="20"/>
        </w:rPr>
      </w:pPr>
      <w:r>
        <w:rPr>
          <w:w w:val="115"/>
          <w:sz w:val="20"/>
        </w:rPr>
        <w:t>The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play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contains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one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act.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play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is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continuous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spoken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narrative,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at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times</w:t>
      </w:r>
      <w:r>
        <w:rPr>
          <w:spacing w:val="-16"/>
          <w:w w:val="115"/>
          <w:sz w:val="20"/>
        </w:rPr>
        <w:t xml:space="preserve"> </w:t>
      </w:r>
      <w:r>
        <w:rPr>
          <w:w w:val="115"/>
          <w:sz w:val="20"/>
        </w:rPr>
        <w:t xml:space="preserve">incorporating music </w:t>
      </w:r>
      <w:r>
        <w:rPr>
          <w:w w:val="110"/>
          <w:sz w:val="20"/>
        </w:rPr>
        <w:t>and movement. Performer Mandela Mathia and musician Yacou Mbaye are on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stage throughout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 xml:space="preserve">the </w:t>
      </w:r>
      <w:r>
        <w:rPr>
          <w:spacing w:val="-2"/>
          <w:w w:val="115"/>
          <w:sz w:val="20"/>
        </w:rPr>
        <w:t>show.</w:t>
      </w:r>
    </w:p>
    <w:p w14:paraId="6A9EA148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7"/>
          <w:tab w:val="left" w:pos="450"/>
        </w:tabs>
        <w:spacing w:before="133" w:line="237" w:lineRule="auto"/>
        <w:ind w:left="447" w:right="222" w:hanging="436"/>
        <w:rPr>
          <w:rFonts w:ascii="Wingdings" w:hAnsi="Wingdings"/>
          <w:position w:val="-1"/>
          <w:sz w:val="20"/>
        </w:rPr>
      </w:pPr>
      <w:r>
        <w:rPr>
          <w:w w:val="110"/>
          <w:sz w:val="20"/>
        </w:rPr>
        <w:t>The set is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an open,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semi-circular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space, painted in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 deep yellow hue. A woven textual feature hangs upstage.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The action of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the play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takes place both in front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and behind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feature. Different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locations are at times represented by prop pieces, including a pile of suitcases.</w:t>
      </w:r>
    </w:p>
    <w:p w14:paraId="6A9EA149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7"/>
        </w:tabs>
        <w:spacing w:before="139" w:line="230" w:lineRule="auto"/>
        <w:ind w:left="447" w:right="694" w:hanging="436"/>
        <w:rPr>
          <w:rFonts w:ascii="Wingdings" w:hAnsi="Wingdings"/>
          <w:position w:val="-1"/>
          <w:sz w:val="20"/>
        </w:rPr>
      </w:pPr>
      <w:r>
        <w:rPr>
          <w:i/>
          <w:w w:val="110"/>
          <w:sz w:val="20"/>
        </w:rPr>
        <w:t xml:space="preserve">Lose to Win </w:t>
      </w:r>
      <w:r>
        <w:rPr>
          <w:w w:val="110"/>
          <w:sz w:val="20"/>
        </w:rPr>
        <w:t>explores themes of resilience,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perseverance, belonging and hope.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Students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may be emotionally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impacted by hearing some of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stories and experiences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from Mandela's life.</w:t>
      </w:r>
    </w:p>
    <w:p w14:paraId="6A9EA14A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6"/>
          <w:tab w:val="left" w:pos="450"/>
        </w:tabs>
        <w:spacing w:line="247" w:lineRule="auto"/>
        <w:ind w:right="248" w:hanging="435"/>
        <w:rPr>
          <w:rFonts w:ascii="Wingdings" w:hAnsi="Wingdings"/>
          <w:position w:val="-1"/>
          <w:sz w:val="20"/>
        </w:rPr>
      </w:pPr>
      <w:r>
        <w:rPr>
          <w:w w:val="110"/>
          <w:sz w:val="20"/>
        </w:rPr>
        <w:t>The production refers to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the death of a parent and the ensuing absence of a father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figure. In</w:t>
      </w:r>
      <w:r>
        <w:rPr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Lose to Win,</w:t>
      </w:r>
      <w:r>
        <w:rPr>
          <w:i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Mandela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refers to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the loss of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three parents -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of a father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war, a mother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drowning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when crossing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 river in search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food and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death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of his second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mother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due to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illness later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in life. The production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refers to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grief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experienced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Mandela's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mother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when she learns of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her husband's death.</w:t>
      </w:r>
    </w:p>
    <w:p w14:paraId="6A9EA14B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</w:tabs>
        <w:spacing w:before="121"/>
        <w:ind w:left="441" w:hanging="429"/>
        <w:rPr>
          <w:rFonts w:ascii="Wingdings" w:hAnsi="Wingdings"/>
          <w:sz w:val="20"/>
        </w:rPr>
      </w:pPr>
      <w:r>
        <w:rPr>
          <w:i/>
          <w:w w:val="110"/>
          <w:position w:val="2"/>
          <w:sz w:val="20"/>
        </w:rPr>
        <w:t>Lose</w:t>
      </w:r>
      <w:r>
        <w:rPr>
          <w:i/>
          <w:spacing w:val="11"/>
          <w:w w:val="110"/>
          <w:position w:val="2"/>
          <w:sz w:val="20"/>
        </w:rPr>
        <w:t xml:space="preserve"> </w:t>
      </w:r>
      <w:r>
        <w:rPr>
          <w:i/>
          <w:w w:val="110"/>
          <w:position w:val="2"/>
          <w:sz w:val="20"/>
        </w:rPr>
        <w:t>to</w:t>
      </w:r>
      <w:r>
        <w:rPr>
          <w:i/>
          <w:spacing w:val="20"/>
          <w:w w:val="110"/>
          <w:position w:val="2"/>
          <w:sz w:val="20"/>
        </w:rPr>
        <w:t xml:space="preserve"> </w:t>
      </w:r>
      <w:r>
        <w:rPr>
          <w:i/>
          <w:w w:val="110"/>
          <w:position w:val="2"/>
          <w:sz w:val="20"/>
        </w:rPr>
        <w:t>Win</w:t>
      </w:r>
      <w:r>
        <w:rPr>
          <w:i/>
          <w:spacing w:val="19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contains</w:t>
      </w:r>
      <w:r>
        <w:rPr>
          <w:spacing w:val="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references</w:t>
      </w:r>
      <w:r>
        <w:rPr>
          <w:spacing w:val="15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to</w:t>
      </w:r>
      <w:r>
        <w:rPr>
          <w:spacing w:val="20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war,</w:t>
      </w:r>
      <w:r>
        <w:rPr>
          <w:spacing w:val="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weapons,</w:t>
      </w:r>
      <w:r>
        <w:rPr>
          <w:spacing w:val="1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bullets,</w:t>
      </w:r>
      <w:r>
        <w:rPr>
          <w:spacing w:val="-1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bombing</w:t>
      </w:r>
      <w:r>
        <w:rPr>
          <w:spacing w:val="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and</w:t>
      </w:r>
      <w:r>
        <w:rPr>
          <w:spacing w:val="6"/>
          <w:w w:val="110"/>
          <w:position w:val="2"/>
          <w:sz w:val="20"/>
        </w:rPr>
        <w:t xml:space="preserve"> </w:t>
      </w:r>
      <w:r>
        <w:rPr>
          <w:spacing w:val="-2"/>
          <w:w w:val="110"/>
          <w:position w:val="2"/>
          <w:sz w:val="20"/>
        </w:rPr>
        <w:t>famine.</w:t>
      </w:r>
    </w:p>
    <w:p w14:paraId="6A9EA14C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8"/>
        </w:tabs>
        <w:spacing w:before="107" w:line="244" w:lineRule="auto"/>
        <w:ind w:left="448" w:right="642" w:hanging="437"/>
        <w:rPr>
          <w:rFonts w:ascii="Wingdings" w:hAnsi="Wingdings"/>
          <w:position w:val="-1"/>
          <w:sz w:val="20"/>
        </w:rPr>
      </w:pPr>
      <w:r>
        <w:rPr>
          <w:w w:val="110"/>
          <w:sz w:val="20"/>
        </w:rPr>
        <w:t>During the production, Mandela says 'I'm going to tell you how Sudan came to be'. As Mandela describes the history of Sudan and South Sudan, 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mentions colonisation, religious differences, violence, the formation of the rebel group SPLM (Sudanese People's Liberation Movement) and tribal conflict.</w:t>
      </w:r>
    </w:p>
    <w:p w14:paraId="6A9EA14D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6"/>
          <w:tab w:val="left" w:pos="449"/>
        </w:tabs>
        <w:spacing w:before="124" w:line="244" w:lineRule="auto"/>
        <w:ind w:right="177" w:hanging="435"/>
        <w:rPr>
          <w:rFonts w:ascii="Wingdings" w:hAnsi="Wingdings"/>
          <w:position w:val="-1"/>
          <w:sz w:val="20"/>
        </w:rPr>
      </w:pPr>
      <w:r>
        <w:rPr>
          <w:w w:val="110"/>
          <w:sz w:val="20"/>
        </w:rPr>
        <w:t>Mandela shares with the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audience his experiences as a child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moving from South Sudan to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Sudan for safety, and then to Egypt, to apply for refugee status in the US, Canada, or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Australia. The production refers 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the interview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process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with Australian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immigration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officials and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the time spent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in limbo, not knowing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whether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the application for refuge will be successful.</w:t>
      </w:r>
    </w:p>
    <w:p w14:paraId="6A9EA14E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8"/>
        </w:tabs>
        <w:spacing w:before="123" w:line="242" w:lineRule="auto"/>
        <w:ind w:left="448" w:right="482" w:hanging="437"/>
        <w:rPr>
          <w:rFonts w:ascii="Wingdings" w:hAnsi="Wingdings"/>
          <w:sz w:val="20"/>
        </w:rPr>
      </w:pPr>
      <w:r>
        <w:rPr>
          <w:i/>
          <w:w w:val="110"/>
          <w:position w:val="2"/>
          <w:sz w:val="20"/>
        </w:rPr>
        <w:t xml:space="preserve">Lose to Win </w:t>
      </w:r>
      <w:r>
        <w:rPr>
          <w:w w:val="110"/>
          <w:position w:val="2"/>
          <w:sz w:val="20"/>
        </w:rPr>
        <w:t>contains stories of jobs</w:t>
      </w:r>
      <w:r>
        <w:rPr>
          <w:spacing w:val="-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Mandela worked as</w:t>
      </w:r>
      <w:r>
        <w:rPr>
          <w:spacing w:val="-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an</w:t>
      </w:r>
      <w:r>
        <w:rPr>
          <w:spacing w:val="-17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11-year-old boy</w:t>
      </w:r>
      <w:r>
        <w:rPr>
          <w:spacing w:val="38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living</w:t>
      </w:r>
      <w:r>
        <w:rPr>
          <w:spacing w:val="-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in</w:t>
      </w:r>
      <w:r>
        <w:rPr>
          <w:spacing w:val="-10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Egypt.</w:t>
      </w:r>
      <w:r>
        <w:rPr>
          <w:spacing w:val="-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On</w:t>
      </w:r>
      <w:r>
        <w:rPr>
          <w:spacing w:val="-1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 xml:space="preserve">one </w:t>
      </w:r>
      <w:r>
        <w:rPr>
          <w:w w:val="110"/>
          <w:sz w:val="20"/>
        </w:rPr>
        <w:t>occasion, when working polishing shoes, Mandela tells of how a boy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carrying a knife chased him through the streets 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warn him off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his 'patch'.</w:t>
      </w:r>
    </w:p>
    <w:p w14:paraId="6A9EA14F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6"/>
          <w:tab w:val="left" w:pos="450"/>
        </w:tabs>
        <w:spacing w:before="134" w:line="242" w:lineRule="auto"/>
        <w:ind w:right="716" w:hanging="435"/>
        <w:rPr>
          <w:rFonts w:ascii="Wingdings" w:hAnsi="Wingdings"/>
          <w:sz w:val="20"/>
        </w:rPr>
      </w:pPr>
      <w:r>
        <w:rPr>
          <w:w w:val="110"/>
          <w:position w:val="1"/>
          <w:sz w:val="20"/>
        </w:rPr>
        <w:t>The production contains one reference to</w:t>
      </w:r>
      <w:r>
        <w:rPr>
          <w:spacing w:val="29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viewing porn sites in the context</w:t>
      </w:r>
      <w:r>
        <w:rPr>
          <w:spacing w:val="24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of a</w:t>
      </w:r>
      <w:r>
        <w:rPr>
          <w:spacing w:val="-9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12-year-old</w:t>
      </w:r>
      <w:r>
        <w:rPr>
          <w:spacing w:val="28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 xml:space="preserve">boy </w:t>
      </w:r>
      <w:r>
        <w:rPr>
          <w:w w:val="110"/>
          <w:sz w:val="20"/>
        </w:rPr>
        <w:t>discovering the internet, and being shown sites by another 12 year-old boy. The experience is portrayed as negative and not appropriate.</w:t>
      </w:r>
    </w:p>
    <w:p w14:paraId="6A9EA150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</w:tabs>
        <w:spacing w:before="133" w:line="247" w:lineRule="auto"/>
        <w:ind w:left="441" w:right="385"/>
        <w:rPr>
          <w:rFonts w:ascii="Wingdings" w:hAnsi="Wingdings"/>
          <w:sz w:val="20"/>
        </w:rPr>
      </w:pPr>
      <w:r>
        <w:rPr>
          <w:i/>
          <w:w w:val="115"/>
          <w:position w:val="1"/>
          <w:sz w:val="20"/>
        </w:rPr>
        <w:t>Lose</w:t>
      </w:r>
      <w:r>
        <w:rPr>
          <w:i/>
          <w:spacing w:val="-9"/>
          <w:w w:val="115"/>
          <w:position w:val="1"/>
          <w:sz w:val="20"/>
        </w:rPr>
        <w:t xml:space="preserve"> </w:t>
      </w:r>
      <w:r>
        <w:rPr>
          <w:i/>
          <w:w w:val="115"/>
          <w:position w:val="1"/>
          <w:sz w:val="20"/>
        </w:rPr>
        <w:t>to</w:t>
      </w:r>
      <w:r>
        <w:rPr>
          <w:i/>
          <w:spacing w:val="-2"/>
          <w:w w:val="115"/>
          <w:position w:val="1"/>
          <w:sz w:val="20"/>
        </w:rPr>
        <w:t xml:space="preserve"> </w:t>
      </w:r>
      <w:r>
        <w:rPr>
          <w:i/>
          <w:w w:val="115"/>
          <w:position w:val="1"/>
          <w:sz w:val="20"/>
        </w:rPr>
        <w:t>Win</w:t>
      </w:r>
      <w:r>
        <w:rPr>
          <w:i/>
          <w:spacing w:val="-4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contains</w:t>
      </w:r>
      <w:r>
        <w:rPr>
          <w:spacing w:val="-14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a</w:t>
      </w:r>
      <w:r>
        <w:rPr>
          <w:spacing w:val="-16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sequence</w:t>
      </w:r>
      <w:r>
        <w:rPr>
          <w:spacing w:val="-16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in</w:t>
      </w:r>
      <w:r>
        <w:rPr>
          <w:spacing w:val="-12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which</w:t>
      </w:r>
      <w:r>
        <w:rPr>
          <w:spacing w:val="-15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Mandela</w:t>
      </w:r>
      <w:r>
        <w:rPr>
          <w:spacing w:val="-7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represents,</w:t>
      </w:r>
      <w:r>
        <w:rPr>
          <w:spacing w:val="-6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through</w:t>
      </w:r>
      <w:r>
        <w:rPr>
          <w:spacing w:val="-13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movement</w:t>
      </w:r>
      <w:r>
        <w:rPr>
          <w:spacing w:val="-6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and</w:t>
      </w:r>
      <w:r>
        <w:rPr>
          <w:spacing w:val="-12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>word,</w:t>
      </w:r>
      <w:r>
        <w:rPr>
          <w:spacing w:val="-16"/>
          <w:w w:val="115"/>
          <w:position w:val="1"/>
          <w:sz w:val="20"/>
        </w:rPr>
        <w:t xml:space="preserve"> </w:t>
      </w:r>
      <w:r>
        <w:rPr>
          <w:w w:val="115"/>
          <w:position w:val="1"/>
          <w:sz w:val="20"/>
        </w:rPr>
        <w:t xml:space="preserve">the </w:t>
      </w:r>
      <w:r>
        <w:rPr>
          <w:w w:val="115"/>
          <w:sz w:val="20"/>
        </w:rPr>
        <w:t>story of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confrontation he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his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cousin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had with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gang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of young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people,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while living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in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Egypt. Mandela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narrates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how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during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fight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he</w:t>
      </w:r>
      <w:r>
        <w:rPr>
          <w:spacing w:val="-24"/>
          <w:w w:val="115"/>
          <w:sz w:val="20"/>
        </w:rPr>
        <w:t xml:space="preserve"> </w:t>
      </w:r>
      <w:r>
        <w:rPr>
          <w:i/>
          <w:w w:val="115"/>
          <w:sz w:val="20"/>
        </w:rPr>
        <w:t>'went</w:t>
      </w:r>
      <w:r>
        <w:rPr>
          <w:i/>
          <w:spacing w:val="-10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down</w:t>
      </w:r>
      <w:r>
        <w:rPr>
          <w:i/>
          <w:color w:val="1A1A1A"/>
          <w:spacing w:val="-6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to</w:t>
      </w:r>
      <w:r>
        <w:rPr>
          <w:i/>
          <w:color w:val="1A1A1A"/>
          <w:spacing w:val="-10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cover</w:t>
      </w:r>
      <w:r>
        <w:rPr>
          <w:i/>
          <w:color w:val="1A1A1A"/>
          <w:spacing w:val="-8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my</w:t>
      </w:r>
      <w:r>
        <w:rPr>
          <w:i/>
          <w:color w:val="1A1A1A"/>
          <w:spacing w:val="-11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cousin</w:t>
      </w:r>
      <w:r>
        <w:rPr>
          <w:i/>
          <w:color w:val="1A1A1A"/>
          <w:spacing w:val="-10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from</w:t>
      </w:r>
      <w:r>
        <w:rPr>
          <w:i/>
          <w:color w:val="1A1A1A"/>
          <w:spacing w:val="-16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a</w:t>
      </w:r>
      <w:r>
        <w:rPr>
          <w:i/>
          <w:color w:val="1A1A1A"/>
          <w:spacing w:val="-16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machete</w:t>
      </w:r>
      <w:r>
        <w:rPr>
          <w:i/>
          <w:color w:val="1A1A1A"/>
          <w:spacing w:val="-2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that</w:t>
      </w:r>
      <w:r>
        <w:rPr>
          <w:i/>
          <w:color w:val="1A1A1A"/>
          <w:spacing w:val="-12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was about</w:t>
      </w:r>
      <w:r>
        <w:rPr>
          <w:i/>
          <w:color w:val="1A1A1A"/>
          <w:spacing w:val="-2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to</w:t>
      </w:r>
      <w:r>
        <w:rPr>
          <w:i/>
          <w:color w:val="1A1A1A"/>
          <w:spacing w:val="-8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hit</w:t>
      </w:r>
      <w:r>
        <w:rPr>
          <w:i/>
          <w:color w:val="1A1A1A"/>
          <w:spacing w:val="-2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his</w:t>
      </w:r>
      <w:r>
        <w:rPr>
          <w:i/>
          <w:color w:val="1A1A1A"/>
          <w:spacing w:val="-11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head,</w:t>
      </w:r>
      <w:r>
        <w:rPr>
          <w:i/>
          <w:color w:val="1A1A1A"/>
          <w:spacing w:val="-15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I</w:t>
      </w:r>
      <w:r>
        <w:rPr>
          <w:i/>
          <w:color w:val="1A1A1A"/>
          <w:spacing w:val="-13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ended</w:t>
      </w:r>
      <w:r>
        <w:rPr>
          <w:i/>
          <w:color w:val="1A1A1A"/>
          <w:spacing w:val="-9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up</w:t>
      </w:r>
      <w:r>
        <w:rPr>
          <w:i/>
          <w:color w:val="1A1A1A"/>
          <w:spacing w:val="-13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getting</w:t>
      </w:r>
      <w:r>
        <w:rPr>
          <w:i/>
          <w:color w:val="1A1A1A"/>
          <w:spacing w:val="-6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sliced</w:t>
      </w:r>
      <w:r>
        <w:rPr>
          <w:i/>
          <w:color w:val="1A1A1A"/>
          <w:spacing w:val="-12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on</w:t>
      </w:r>
      <w:r>
        <w:rPr>
          <w:i/>
          <w:color w:val="1A1A1A"/>
          <w:spacing w:val="-9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>the</w:t>
      </w:r>
      <w:r>
        <w:rPr>
          <w:i/>
          <w:color w:val="1A1A1A"/>
          <w:spacing w:val="-10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 xml:space="preserve">neck.' </w:t>
      </w:r>
      <w:r>
        <w:rPr>
          <w:color w:val="1A1A1A"/>
          <w:w w:val="115"/>
          <w:sz w:val="20"/>
        </w:rPr>
        <w:t>The</w:t>
      </w:r>
      <w:r>
        <w:rPr>
          <w:color w:val="1A1A1A"/>
          <w:spacing w:val="-4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wound</w:t>
      </w:r>
      <w:r>
        <w:rPr>
          <w:color w:val="1A1A1A"/>
          <w:spacing w:val="-6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turns</w:t>
      </w:r>
      <w:r>
        <w:rPr>
          <w:color w:val="1A1A1A"/>
          <w:spacing w:val="-7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out to be</w:t>
      </w:r>
      <w:r>
        <w:rPr>
          <w:color w:val="1A1A1A"/>
          <w:spacing w:val="-15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superficial and</w:t>
      </w:r>
      <w:r>
        <w:rPr>
          <w:color w:val="1A1A1A"/>
          <w:spacing w:val="-11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Mandela indicates</w:t>
      </w:r>
      <w:r>
        <w:rPr>
          <w:color w:val="1A1A1A"/>
          <w:spacing w:val="-3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to the</w:t>
      </w:r>
      <w:r>
        <w:rPr>
          <w:color w:val="1A1A1A"/>
          <w:spacing w:val="-5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audience</w:t>
      </w:r>
      <w:r>
        <w:rPr>
          <w:color w:val="1A1A1A"/>
          <w:spacing w:val="-3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that</w:t>
      </w:r>
      <w:r>
        <w:rPr>
          <w:color w:val="1A1A1A"/>
          <w:spacing w:val="-3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he</w:t>
      </w:r>
      <w:r>
        <w:rPr>
          <w:color w:val="1A1A1A"/>
          <w:spacing w:val="-13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is</w:t>
      </w:r>
      <w:r>
        <w:rPr>
          <w:color w:val="1A1A1A"/>
          <w:spacing w:val="-11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OK.</w:t>
      </w:r>
    </w:p>
    <w:p w14:paraId="6A9EA151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52"/>
        </w:tabs>
        <w:spacing w:before="121" w:line="232" w:lineRule="auto"/>
        <w:ind w:left="452" w:right="288" w:hanging="441"/>
        <w:rPr>
          <w:rFonts w:ascii="Wingdings" w:hAnsi="Wingdings"/>
          <w:sz w:val="20"/>
        </w:rPr>
      </w:pPr>
      <w:r>
        <w:rPr>
          <w:i/>
          <w:w w:val="110"/>
          <w:position w:val="2"/>
          <w:sz w:val="20"/>
        </w:rPr>
        <w:t>Lose</w:t>
      </w:r>
      <w:r>
        <w:rPr>
          <w:i/>
          <w:spacing w:val="25"/>
          <w:w w:val="110"/>
          <w:position w:val="2"/>
          <w:sz w:val="20"/>
        </w:rPr>
        <w:t xml:space="preserve"> </w:t>
      </w:r>
      <w:r>
        <w:rPr>
          <w:i/>
          <w:w w:val="110"/>
          <w:position w:val="2"/>
          <w:sz w:val="20"/>
        </w:rPr>
        <w:t>to</w:t>
      </w:r>
      <w:r>
        <w:rPr>
          <w:i/>
          <w:spacing w:val="35"/>
          <w:w w:val="110"/>
          <w:position w:val="2"/>
          <w:sz w:val="20"/>
        </w:rPr>
        <w:t xml:space="preserve"> </w:t>
      </w:r>
      <w:r>
        <w:rPr>
          <w:i/>
          <w:w w:val="110"/>
          <w:position w:val="2"/>
          <w:sz w:val="20"/>
        </w:rPr>
        <w:t>Win</w:t>
      </w:r>
      <w:r>
        <w:rPr>
          <w:i/>
          <w:spacing w:val="33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contains references</w:t>
      </w:r>
      <w:r>
        <w:rPr>
          <w:spacing w:val="24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to</w:t>
      </w:r>
      <w:r>
        <w:rPr>
          <w:spacing w:val="32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religion, including Christianity</w:t>
      </w:r>
      <w:r>
        <w:rPr>
          <w:spacing w:val="26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and being filled with the</w:t>
      </w:r>
      <w:r>
        <w:rPr>
          <w:spacing w:val="-6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>power</w:t>
      </w:r>
      <w:r>
        <w:rPr>
          <w:spacing w:val="28"/>
          <w:w w:val="110"/>
          <w:position w:val="2"/>
          <w:sz w:val="20"/>
        </w:rPr>
        <w:t xml:space="preserve"> </w:t>
      </w:r>
      <w:r>
        <w:rPr>
          <w:w w:val="110"/>
          <w:position w:val="2"/>
          <w:sz w:val="20"/>
        </w:rPr>
        <w:t xml:space="preserve">of </w:t>
      </w:r>
      <w:r>
        <w:rPr>
          <w:w w:val="110"/>
          <w:sz w:val="20"/>
        </w:rPr>
        <w:t>the Holy Spirit</w:t>
      </w:r>
    </w:p>
    <w:p w14:paraId="6A9EA153" w14:textId="77777777" w:rsidR="00AD2894" w:rsidRDefault="00AD2894">
      <w:pPr>
        <w:pStyle w:val="BodyText"/>
        <w:sectPr w:rsidR="00AD2894">
          <w:type w:val="continuous"/>
          <w:pgSz w:w="11910" w:h="16850"/>
          <w:pgMar w:top="0" w:right="566" w:bottom="0" w:left="708" w:header="720" w:footer="720" w:gutter="0"/>
          <w:cols w:space="720"/>
        </w:sectPr>
      </w:pPr>
    </w:p>
    <w:p w14:paraId="6A9EA154" w14:textId="77777777" w:rsidR="00AD2894" w:rsidRDefault="00033440">
      <w:pPr>
        <w:spacing w:before="94" w:line="278" w:lineRule="auto"/>
        <w:ind w:left="3" w:right="277" w:firstLine="15"/>
        <w:rPr>
          <w:sz w:val="18"/>
        </w:rPr>
      </w:pPr>
      <w:r>
        <w:rPr>
          <w:b/>
          <w:w w:val="105"/>
          <w:sz w:val="18"/>
        </w:rPr>
        <w:t>Belvoir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Education </w:t>
      </w:r>
      <w:r>
        <w:rPr>
          <w:w w:val="105"/>
          <w:sz w:val="18"/>
        </w:rPr>
        <w:t>Gadigal Country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18 Belvoir St</w:t>
      </w:r>
    </w:p>
    <w:p w14:paraId="6A9EA155" w14:textId="77777777" w:rsidR="00AD2894" w:rsidRDefault="00033440">
      <w:pPr>
        <w:spacing w:before="1"/>
        <w:ind w:left="19"/>
        <w:rPr>
          <w:sz w:val="18"/>
        </w:rPr>
      </w:pPr>
      <w:r>
        <w:rPr>
          <w:w w:val="105"/>
          <w:sz w:val="18"/>
        </w:rPr>
        <w:t>Surry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Hills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NSW</w:t>
      </w:r>
      <w:r>
        <w:rPr>
          <w:spacing w:val="24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2010</w:t>
      </w:r>
    </w:p>
    <w:p w14:paraId="6A9EA156" w14:textId="77777777" w:rsidR="00AD2894" w:rsidRDefault="00033440">
      <w:pPr>
        <w:pStyle w:val="BodyText"/>
        <w:rPr>
          <w:sz w:val="18"/>
        </w:rPr>
      </w:pPr>
      <w:r>
        <w:br w:type="column"/>
      </w:r>
    </w:p>
    <w:p w14:paraId="6A9EA157" w14:textId="77777777" w:rsidR="00AD2894" w:rsidRDefault="00AD2894">
      <w:pPr>
        <w:pStyle w:val="BodyText"/>
        <w:spacing w:before="161"/>
        <w:rPr>
          <w:sz w:val="18"/>
        </w:rPr>
      </w:pPr>
    </w:p>
    <w:p w14:paraId="6A9EA158" w14:textId="77777777" w:rsidR="00AD2894" w:rsidRDefault="00033440">
      <w:pPr>
        <w:ind w:left="4"/>
        <w:rPr>
          <w:sz w:val="18"/>
        </w:rPr>
      </w:pPr>
      <w:r>
        <w:rPr>
          <w:b/>
          <w:w w:val="105"/>
          <w:sz w:val="18"/>
        </w:rPr>
        <w:t>education</w:t>
      </w:r>
      <w:r>
        <w:rPr>
          <w:b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+61(2)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8396</w:t>
      </w:r>
      <w:r>
        <w:rPr>
          <w:spacing w:val="16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6241</w:t>
      </w:r>
    </w:p>
    <w:p w14:paraId="6A9EA159" w14:textId="77777777" w:rsidR="00AD2894" w:rsidRDefault="00033440">
      <w:pPr>
        <w:spacing w:before="33"/>
        <w:ind w:left="3"/>
        <w:rPr>
          <w:sz w:val="18"/>
        </w:rPr>
      </w:pPr>
      <w:r>
        <w:rPr>
          <w:b/>
          <w:w w:val="105"/>
          <w:sz w:val="18"/>
        </w:rPr>
        <w:t>box</w:t>
      </w:r>
      <w:r>
        <w:rPr>
          <w:b/>
          <w:spacing w:val="20"/>
          <w:w w:val="105"/>
          <w:sz w:val="18"/>
        </w:rPr>
        <w:t xml:space="preserve"> </w:t>
      </w:r>
      <w:r>
        <w:rPr>
          <w:b/>
          <w:w w:val="105"/>
          <w:sz w:val="18"/>
        </w:rPr>
        <w:t>office</w:t>
      </w:r>
      <w:r>
        <w:rPr>
          <w:b/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+61(2)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9699</w:t>
      </w:r>
      <w:r>
        <w:rPr>
          <w:spacing w:val="19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3444</w:t>
      </w:r>
    </w:p>
    <w:p w14:paraId="6A9EA15A" w14:textId="77777777" w:rsidR="00AD2894" w:rsidRDefault="00033440">
      <w:pPr>
        <w:pStyle w:val="BodyText"/>
        <w:rPr>
          <w:sz w:val="18"/>
        </w:rPr>
      </w:pPr>
      <w:r>
        <w:br w:type="column"/>
      </w:r>
    </w:p>
    <w:p w14:paraId="6A9EA15B" w14:textId="77777777" w:rsidR="00AD2894" w:rsidRDefault="00AD2894">
      <w:pPr>
        <w:pStyle w:val="BodyText"/>
        <w:spacing w:before="161"/>
        <w:rPr>
          <w:sz w:val="18"/>
        </w:rPr>
      </w:pPr>
    </w:p>
    <w:p w14:paraId="6A9EA15C" w14:textId="77777777" w:rsidR="00AD2894" w:rsidRDefault="00033440">
      <w:pPr>
        <w:ind w:left="3"/>
        <w:rPr>
          <w:sz w:val="18"/>
        </w:rPr>
      </w:pPr>
      <w:hyperlink r:id="rId9">
        <w:r>
          <w:rPr>
            <w:color w:val="EF4F46"/>
            <w:spacing w:val="-2"/>
            <w:w w:val="110"/>
            <w:sz w:val="18"/>
            <w:u w:val="thick" w:color="EF4F46"/>
          </w:rPr>
          <w:t>education@belvoir.com.au</w:t>
        </w:r>
      </w:hyperlink>
    </w:p>
    <w:p w14:paraId="6A9EA15D" w14:textId="77777777" w:rsidR="00AD2894" w:rsidRDefault="00033440">
      <w:pPr>
        <w:spacing w:before="33"/>
        <w:ind w:left="3"/>
        <w:rPr>
          <w:b/>
          <w:sz w:val="18"/>
        </w:rPr>
      </w:pPr>
      <w:r>
        <w:rPr>
          <w:b/>
          <w:spacing w:val="-2"/>
          <w:w w:val="110"/>
          <w:sz w:val="18"/>
        </w:rPr>
        <w:t>belvoir.com.au/education</w:t>
      </w:r>
    </w:p>
    <w:p w14:paraId="6A9EA15E" w14:textId="77777777" w:rsidR="00AD2894" w:rsidRDefault="00033440">
      <w:pPr>
        <w:pStyle w:val="BodyText"/>
        <w:spacing w:before="169"/>
        <w:rPr>
          <w:b/>
          <w:sz w:val="16"/>
        </w:rPr>
      </w:pPr>
      <w:r>
        <w:br w:type="column"/>
      </w:r>
    </w:p>
    <w:p w14:paraId="6A9EA15F" w14:textId="77777777" w:rsidR="00AD2894" w:rsidRDefault="00033440">
      <w:pPr>
        <w:spacing w:line="314" w:lineRule="auto"/>
        <w:ind w:left="3" w:right="54"/>
        <w:rPr>
          <w:sz w:val="16"/>
        </w:rPr>
      </w:pPr>
      <w:r>
        <w:rPr>
          <w:w w:val="105"/>
          <w:sz w:val="16"/>
        </w:rPr>
        <w:t>COMPANY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B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LIMITED CAN 002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866 628</w:t>
      </w:r>
    </w:p>
    <w:p w14:paraId="6A9EA160" w14:textId="77777777" w:rsidR="00AD2894" w:rsidRDefault="00033440">
      <w:pPr>
        <w:spacing w:line="183" w:lineRule="exact"/>
        <w:ind w:left="6"/>
        <w:rPr>
          <w:sz w:val="16"/>
        </w:rPr>
      </w:pPr>
      <w:r>
        <w:rPr>
          <w:w w:val="110"/>
          <w:sz w:val="16"/>
        </w:rPr>
        <w:t>ABN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97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002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866</w:t>
      </w:r>
      <w:r>
        <w:rPr>
          <w:spacing w:val="10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828</w:t>
      </w:r>
    </w:p>
    <w:p w14:paraId="6A9EA161" w14:textId="77777777" w:rsidR="00AD2894" w:rsidRDefault="00AD2894">
      <w:pPr>
        <w:spacing w:line="183" w:lineRule="exact"/>
        <w:rPr>
          <w:sz w:val="16"/>
        </w:rPr>
        <w:sectPr w:rsidR="00AD2894">
          <w:type w:val="continuous"/>
          <w:pgSz w:w="11910" w:h="16850"/>
          <w:pgMar w:top="0" w:right="566" w:bottom="0" w:left="708" w:header="720" w:footer="720" w:gutter="0"/>
          <w:cols w:num="4" w:space="720" w:equalWidth="0">
            <w:col w:w="1914" w:space="372"/>
            <w:col w:w="2579" w:space="401"/>
            <w:col w:w="2397" w:space="871"/>
            <w:col w:w="2102"/>
          </w:cols>
        </w:sectPr>
      </w:pPr>
    </w:p>
    <w:p w14:paraId="6A9EA162" w14:textId="6C5DACA0" w:rsidR="00AD2894" w:rsidRDefault="00AD2894" w:rsidP="00C5383F">
      <w:pPr>
        <w:tabs>
          <w:tab w:val="left" w:pos="3541"/>
        </w:tabs>
        <w:spacing w:before="99" w:line="213" w:lineRule="auto"/>
        <w:ind w:right="38"/>
        <w:rPr>
          <w:b/>
          <w:sz w:val="41"/>
        </w:rPr>
      </w:pPr>
    </w:p>
    <w:p w14:paraId="05752822" w14:textId="012DB2DB" w:rsidR="00C5383F" w:rsidRPr="00C5383F" w:rsidRDefault="00C5383F" w:rsidP="00C5383F">
      <w:pPr>
        <w:pStyle w:val="Heading1"/>
        <w:rPr>
          <w:rFonts w:ascii="Korolev Condensed Heavy" w:hAnsi="Korolev Condensed Heavy"/>
          <w:spacing w:val="-2"/>
          <w:w w:val="60"/>
          <w:sz w:val="48"/>
          <w:szCs w:val="48"/>
        </w:rPr>
      </w:pPr>
      <w:r>
        <w:rPr>
          <w:b w:val="0"/>
          <w:noProof/>
          <w:color w:val="F7F7F7"/>
          <w:sz w:val="41"/>
          <w:shd w:val="clear" w:color="auto" w:fill="232123"/>
        </w:rPr>
        <w:drawing>
          <wp:anchor distT="0" distB="0" distL="114300" distR="114300" simplePos="0" relativeHeight="251661316" behindDoc="1" locked="0" layoutInCell="1" allowOverlap="1" wp14:anchorId="08AD2506" wp14:editId="791D1C1C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273300" cy="646430"/>
            <wp:effectExtent l="0" t="0" r="0" b="1270"/>
            <wp:wrapTight wrapText="bothSides">
              <wp:wrapPolygon edited="0">
                <wp:start x="0" y="0"/>
                <wp:lineTo x="0" y="21006"/>
                <wp:lineTo x="21359" y="21006"/>
                <wp:lineTo x="21359" y="0"/>
                <wp:lineTo x="0" y="0"/>
              </wp:wrapPolygon>
            </wp:wrapTight>
            <wp:docPr id="2115575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29A0EA1-8FC1-4D6D-9DBB-697C3F865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81207" name="Picture 16558812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440">
        <w:rPr>
          <w:b w:val="0"/>
        </w:rPr>
        <w:br w:type="column"/>
      </w:r>
      <w:r>
        <w:rPr>
          <w:b w:val="0"/>
        </w:rPr>
        <w:br/>
      </w:r>
      <w:r w:rsidRPr="00C5383F">
        <w:rPr>
          <w:rFonts w:ascii="Korolev Condensed Heavy" w:hAnsi="Korolev Condensed Heavy"/>
          <w:w w:val="60"/>
          <w:sz w:val="48"/>
          <w:szCs w:val="48"/>
        </w:rPr>
        <w:t>WHAT</w:t>
      </w:r>
      <w:r w:rsidRPr="00C5383F">
        <w:rPr>
          <w:rFonts w:ascii="Korolev Condensed Heavy" w:hAnsi="Korolev Condensed Heavy"/>
          <w:spacing w:val="-18"/>
          <w:sz w:val="48"/>
          <w:szCs w:val="48"/>
        </w:rPr>
        <w:t xml:space="preserve"> </w:t>
      </w:r>
      <w:r w:rsidRPr="00C5383F">
        <w:rPr>
          <w:rFonts w:ascii="Korolev Condensed Heavy" w:hAnsi="Korolev Condensed Heavy"/>
          <w:w w:val="60"/>
          <w:sz w:val="48"/>
          <w:szCs w:val="48"/>
        </w:rPr>
        <w:t>TO</w:t>
      </w:r>
      <w:r w:rsidRPr="00C5383F">
        <w:rPr>
          <w:rFonts w:ascii="Korolev Condensed Heavy" w:hAnsi="Korolev Condensed Heavy"/>
          <w:spacing w:val="-25"/>
          <w:sz w:val="48"/>
          <w:szCs w:val="48"/>
        </w:rPr>
        <w:t xml:space="preserve"> </w:t>
      </w:r>
      <w:r w:rsidRPr="00C5383F">
        <w:rPr>
          <w:rFonts w:ascii="Korolev Condensed Heavy" w:hAnsi="Korolev Condensed Heavy"/>
          <w:spacing w:val="-2"/>
          <w:w w:val="60"/>
          <w:sz w:val="48"/>
          <w:szCs w:val="48"/>
        </w:rPr>
        <w:t>EXPECT</w:t>
      </w:r>
    </w:p>
    <w:p w14:paraId="7A916429" w14:textId="5C2D8CC8" w:rsidR="00C5383F" w:rsidRPr="00C5383F" w:rsidRDefault="00C5383F" w:rsidP="00C5383F">
      <w:pPr>
        <w:pStyle w:val="Heading1"/>
        <w:rPr>
          <w:rFonts w:ascii="Korolev Condensed Heavy" w:hAnsi="Korolev Condensed Heavy"/>
          <w:sz w:val="48"/>
          <w:szCs w:val="48"/>
        </w:rPr>
      </w:pPr>
      <w:r w:rsidRPr="00C5383F">
        <w:rPr>
          <w:rFonts w:ascii="Korolev Condensed Heavy" w:hAnsi="Korolev Condensed Heavy"/>
          <w:b w:val="0"/>
          <w:sz w:val="48"/>
          <w:szCs w:val="48"/>
        </w:rPr>
        <w:t>LOSE TO WIN</w:t>
      </w:r>
    </w:p>
    <w:p w14:paraId="6A9EA164" w14:textId="36BC617F" w:rsidR="00AD2894" w:rsidRDefault="00AD2894">
      <w:pPr>
        <w:pStyle w:val="Heading1"/>
        <w:sectPr w:rsidR="00AD2894">
          <w:pgSz w:w="11910" w:h="16850"/>
          <w:pgMar w:top="0" w:right="566" w:bottom="0" w:left="708" w:header="720" w:footer="720" w:gutter="0"/>
          <w:cols w:num="2" w:space="720" w:equalWidth="0">
            <w:col w:w="3582" w:space="3474"/>
            <w:col w:w="3580"/>
          </w:cols>
        </w:sectPr>
      </w:pPr>
    </w:p>
    <w:p w14:paraId="6A9EA165" w14:textId="77777777" w:rsidR="00AD2894" w:rsidRDefault="00AD2894">
      <w:pPr>
        <w:pStyle w:val="BodyText"/>
        <w:spacing w:before="61"/>
        <w:rPr>
          <w:b/>
        </w:rPr>
      </w:pPr>
    </w:p>
    <w:p w14:paraId="763708C4" w14:textId="77777777" w:rsidR="00C5383F" w:rsidRPr="00C5383F" w:rsidRDefault="00C5383F" w:rsidP="00C5383F">
      <w:pPr>
        <w:pStyle w:val="ListParagraph"/>
        <w:tabs>
          <w:tab w:val="left" w:pos="441"/>
          <w:tab w:val="left" w:pos="447"/>
        </w:tabs>
        <w:spacing w:before="0" w:line="225" w:lineRule="auto"/>
        <w:ind w:left="447" w:right="148" w:firstLine="0"/>
        <w:rPr>
          <w:rFonts w:ascii="Wingdings" w:hAnsi="Wingdings"/>
          <w:position w:val="-2"/>
          <w:sz w:val="20"/>
        </w:rPr>
      </w:pPr>
    </w:p>
    <w:p w14:paraId="2E92A8B3" w14:textId="77777777" w:rsidR="00C5383F" w:rsidRPr="00C5383F" w:rsidRDefault="00C5383F" w:rsidP="00C5383F">
      <w:pPr>
        <w:pStyle w:val="ListParagraph"/>
        <w:tabs>
          <w:tab w:val="left" w:pos="441"/>
          <w:tab w:val="left" w:pos="447"/>
        </w:tabs>
        <w:spacing w:before="0" w:line="225" w:lineRule="auto"/>
        <w:ind w:left="447" w:right="148" w:firstLine="0"/>
        <w:rPr>
          <w:rFonts w:ascii="Wingdings" w:hAnsi="Wingdings"/>
          <w:position w:val="-2"/>
          <w:sz w:val="20"/>
        </w:rPr>
      </w:pPr>
    </w:p>
    <w:p w14:paraId="0B5619F0" w14:textId="77777777" w:rsidR="00C5383F" w:rsidRPr="00C5383F" w:rsidRDefault="00C5383F" w:rsidP="00C5383F">
      <w:pPr>
        <w:pStyle w:val="ListParagraph"/>
        <w:tabs>
          <w:tab w:val="left" w:pos="441"/>
          <w:tab w:val="left" w:pos="447"/>
        </w:tabs>
        <w:spacing w:before="0" w:line="225" w:lineRule="auto"/>
        <w:ind w:left="447" w:right="148" w:firstLine="0"/>
        <w:rPr>
          <w:rFonts w:ascii="Wingdings" w:hAnsi="Wingdings"/>
          <w:position w:val="-2"/>
          <w:sz w:val="20"/>
        </w:rPr>
      </w:pPr>
    </w:p>
    <w:p w14:paraId="6A9EA166" w14:textId="4B5EB51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7"/>
        </w:tabs>
        <w:spacing w:before="0" w:line="225" w:lineRule="auto"/>
        <w:ind w:left="447" w:right="148" w:hanging="436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 to</w:t>
      </w:r>
      <w:r>
        <w:rPr>
          <w:i/>
          <w:spacing w:val="31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contains reference to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the illegal distilling of alcohol and subsequent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police brutality. This brutality is narrated and not depicted.</w:t>
      </w:r>
    </w:p>
    <w:p w14:paraId="6A9EA167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8"/>
          <w:tab w:val="left" w:pos="450"/>
        </w:tabs>
        <w:spacing w:before="137" w:line="235" w:lineRule="auto"/>
        <w:ind w:left="448" w:right="164" w:hanging="437"/>
        <w:rPr>
          <w:rFonts w:ascii="Wingdings" w:hAnsi="Wingdings"/>
          <w:position w:val="-2"/>
          <w:sz w:val="20"/>
        </w:rPr>
      </w:pPr>
      <w:r>
        <w:rPr>
          <w:w w:val="110"/>
          <w:sz w:val="20"/>
        </w:rPr>
        <w:t>The production highlights experiences of racism. Towards the end of the production Mandela speaks about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negative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impact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comments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made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by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then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Minister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for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Immigration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Border Protection, Peter Dutton about young Sudanese people.</w:t>
      </w:r>
    </w:p>
    <w:p w14:paraId="6A9EA168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</w:tabs>
        <w:spacing w:before="127"/>
        <w:ind w:left="441" w:hanging="429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</w:t>
      </w:r>
      <w:r>
        <w:rPr>
          <w:i/>
          <w:spacing w:val="18"/>
          <w:w w:val="110"/>
          <w:sz w:val="20"/>
        </w:rPr>
        <w:t xml:space="preserve"> </w:t>
      </w:r>
      <w:r>
        <w:rPr>
          <w:i/>
          <w:w w:val="110"/>
          <w:sz w:val="20"/>
        </w:rPr>
        <w:t>to</w:t>
      </w:r>
      <w:r>
        <w:rPr>
          <w:i/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contains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use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coloured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strobe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lighting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theatrical</w:t>
      </w:r>
      <w:r>
        <w:rPr>
          <w:spacing w:val="1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haze.</w:t>
      </w:r>
    </w:p>
    <w:p w14:paraId="6A9EA169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1"/>
          <w:tab w:val="left" w:pos="446"/>
        </w:tabs>
        <w:spacing w:before="96" w:line="240" w:lineRule="exact"/>
        <w:ind w:right="418" w:hanging="435"/>
        <w:rPr>
          <w:rFonts w:ascii="Wingdings" w:hAnsi="Wingdings"/>
          <w:position w:val="-2"/>
          <w:sz w:val="20"/>
        </w:rPr>
      </w:pPr>
      <w:r>
        <w:rPr>
          <w:i/>
          <w:w w:val="110"/>
          <w:sz w:val="20"/>
        </w:rPr>
        <w:t>Lose to</w:t>
      </w:r>
      <w:r>
        <w:rPr>
          <w:i/>
          <w:spacing w:val="31"/>
          <w:w w:val="110"/>
          <w:sz w:val="20"/>
        </w:rPr>
        <w:t xml:space="preserve"> </w:t>
      </w:r>
      <w:r>
        <w:rPr>
          <w:i/>
          <w:w w:val="110"/>
          <w:sz w:val="20"/>
        </w:rPr>
        <w:t>Win</w:t>
      </w:r>
      <w:r>
        <w:rPr>
          <w:i/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contains some 'in' jokes about the Australian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theatre industry. Students would benefit from being familiar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with the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 xml:space="preserve">following Australian actors: Sam Neill, Nicole Kidman, and Charles Wu (who has performed in many Belvoir productions, most recently </w:t>
      </w:r>
      <w:r>
        <w:rPr>
          <w:i/>
          <w:w w:val="110"/>
          <w:sz w:val="20"/>
        </w:rPr>
        <w:t>Miss Peony);</w:t>
      </w:r>
      <w:r>
        <w:rPr>
          <w:i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as well as the American actors Forest Whitaker and Angela Bassett. Mandela also refers to two previous Belvoir productions he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has performed in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 xml:space="preserve">- </w:t>
      </w:r>
      <w:r>
        <w:rPr>
          <w:i/>
          <w:w w:val="110"/>
          <w:sz w:val="20"/>
        </w:rPr>
        <w:t>Sami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in Paradise </w:t>
      </w:r>
      <w:r>
        <w:rPr>
          <w:w w:val="110"/>
          <w:sz w:val="20"/>
        </w:rPr>
        <w:t xml:space="preserve">and </w:t>
      </w:r>
      <w:r>
        <w:rPr>
          <w:i/>
          <w:w w:val="110"/>
          <w:sz w:val="20"/>
        </w:rPr>
        <w:t>The Cherry Orchard.</w:t>
      </w:r>
      <w:r>
        <w:rPr>
          <w:i/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Colloquial references are also made to William Shakespeare (Willy Spear), Arthur THE MAN Miller and Chekhov.</w:t>
      </w:r>
    </w:p>
    <w:p w14:paraId="6A9EA16A" w14:textId="77777777" w:rsidR="00AD2894" w:rsidRDefault="00033440">
      <w:pPr>
        <w:pStyle w:val="ListParagraph"/>
        <w:numPr>
          <w:ilvl w:val="0"/>
          <w:numId w:val="2"/>
        </w:numPr>
        <w:tabs>
          <w:tab w:val="left" w:pos="447"/>
          <w:tab w:val="left" w:pos="450"/>
        </w:tabs>
        <w:spacing w:before="127" w:line="242" w:lineRule="auto"/>
        <w:ind w:left="447" w:right="497" w:hanging="436"/>
        <w:rPr>
          <w:rFonts w:ascii="Wingdings" w:hAnsi="Wingdings"/>
          <w:position w:val="-2"/>
          <w:sz w:val="20"/>
        </w:rPr>
      </w:pPr>
      <w:r>
        <w:rPr>
          <w:w w:val="110"/>
          <w:sz w:val="20"/>
        </w:rPr>
        <w:t>Some students may need 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be briefed about theatre etiquette. Please turn mobile phones off completely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and refrain from eating in the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theatre. Students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need 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know that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the performance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is live and that the actors see and hear them in the audience. We encourage laughter and natural reactions. Taking notes shouldn't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happen during performances.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Schools shows are followed by a</w:t>
      </w:r>
    </w:p>
    <w:p w14:paraId="6A9EA16B" w14:textId="77777777" w:rsidR="00AD2894" w:rsidRDefault="00033440">
      <w:pPr>
        <w:pStyle w:val="BodyText"/>
        <w:spacing w:before="7" w:line="249" w:lineRule="auto"/>
        <w:ind w:left="448" w:right="189" w:firstLine="3"/>
      </w:pPr>
      <w:r>
        <w:rPr>
          <w:w w:val="110"/>
        </w:rPr>
        <w:t>Question and Answer session with the</w:t>
      </w:r>
      <w:r>
        <w:rPr>
          <w:spacing w:val="-13"/>
          <w:w w:val="110"/>
        </w:rPr>
        <w:t xml:space="preserve"> </w:t>
      </w:r>
      <w:r>
        <w:rPr>
          <w:w w:val="110"/>
        </w:rPr>
        <w:t>cast. Students will have a chance to ask question about anything they don't fully understand afterwards.</w:t>
      </w:r>
    </w:p>
    <w:p w14:paraId="6A9EA16C" w14:textId="77777777" w:rsidR="00AD2894" w:rsidRDefault="00033440">
      <w:pPr>
        <w:pStyle w:val="ListParagraph"/>
        <w:numPr>
          <w:ilvl w:val="0"/>
          <w:numId w:val="2"/>
        </w:numPr>
        <w:tabs>
          <w:tab w:val="left" w:pos="450"/>
        </w:tabs>
        <w:spacing w:before="129" w:line="230" w:lineRule="auto"/>
        <w:ind w:left="450" w:right="430" w:hanging="439"/>
        <w:rPr>
          <w:rFonts w:ascii="Wingdings" w:hAnsi="Wingdings"/>
          <w:position w:val="-1"/>
          <w:sz w:val="20"/>
        </w:rPr>
      </w:pPr>
      <w:r>
        <w:rPr>
          <w:w w:val="110"/>
          <w:sz w:val="20"/>
        </w:rPr>
        <w:t>Schools performance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tickets are not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sent out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beforehand, please collect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your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tickets from the Box Office in the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foyer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the theatre upon arrival on the day.</w:t>
      </w:r>
    </w:p>
    <w:p w14:paraId="6A9EA16D" w14:textId="77777777" w:rsidR="00AD2894" w:rsidRDefault="00AD2894">
      <w:pPr>
        <w:pStyle w:val="BodyText"/>
      </w:pPr>
    </w:p>
    <w:p w14:paraId="6A9EA16E" w14:textId="77777777" w:rsidR="00AD2894" w:rsidRDefault="00AD2894">
      <w:pPr>
        <w:pStyle w:val="BodyText"/>
      </w:pPr>
    </w:p>
    <w:p w14:paraId="6A9EA16F" w14:textId="77777777" w:rsidR="00AD2894" w:rsidRDefault="00AD2894">
      <w:pPr>
        <w:pStyle w:val="BodyText"/>
      </w:pPr>
    </w:p>
    <w:p w14:paraId="6A9EA170" w14:textId="77777777" w:rsidR="00AD2894" w:rsidRDefault="00AD2894">
      <w:pPr>
        <w:pStyle w:val="BodyText"/>
      </w:pPr>
    </w:p>
    <w:p w14:paraId="6A9EA171" w14:textId="77777777" w:rsidR="00AD2894" w:rsidRDefault="00AD2894">
      <w:pPr>
        <w:pStyle w:val="BodyText"/>
      </w:pPr>
    </w:p>
    <w:p w14:paraId="6A9EA172" w14:textId="77777777" w:rsidR="00AD2894" w:rsidRDefault="00AD2894">
      <w:pPr>
        <w:pStyle w:val="BodyText"/>
      </w:pPr>
    </w:p>
    <w:p w14:paraId="6A9EA173" w14:textId="77777777" w:rsidR="00AD2894" w:rsidRDefault="00AD2894">
      <w:pPr>
        <w:pStyle w:val="BodyText"/>
      </w:pPr>
    </w:p>
    <w:p w14:paraId="6A9EA174" w14:textId="77777777" w:rsidR="00AD2894" w:rsidRDefault="00AD2894">
      <w:pPr>
        <w:pStyle w:val="BodyText"/>
      </w:pPr>
    </w:p>
    <w:p w14:paraId="6A9EA175" w14:textId="77777777" w:rsidR="00AD2894" w:rsidRDefault="00AD2894">
      <w:pPr>
        <w:pStyle w:val="BodyText"/>
      </w:pPr>
    </w:p>
    <w:p w14:paraId="6A9EA176" w14:textId="77777777" w:rsidR="00AD2894" w:rsidRDefault="00AD2894">
      <w:pPr>
        <w:pStyle w:val="BodyText"/>
      </w:pPr>
    </w:p>
    <w:p w14:paraId="6A9EA177" w14:textId="77777777" w:rsidR="00AD2894" w:rsidRDefault="00AD2894">
      <w:pPr>
        <w:pStyle w:val="BodyText"/>
      </w:pPr>
    </w:p>
    <w:p w14:paraId="6A9EA178" w14:textId="77777777" w:rsidR="00AD2894" w:rsidRDefault="00AD2894">
      <w:pPr>
        <w:pStyle w:val="BodyText"/>
      </w:pPr>
    </w:p>
    <w:p w14:paraId="6A9EA179" w14:textId="77777777" w:rsidR="00AD2894" w:rsidRDefault="00AD2894">
      <w:pPr>
        <w:pStyle w:val="BodyText"/>
      </w:pPr>
    </w:p>
    <w:p w14:paraId="6A9EA17A" w14:textId="77777777" w:rsidR="00AD2894" w:rsidRDefault="00AD2894">
      <w:pPr>
        <w:pStyle w:val="BodyText"/>
      </w:pPr>
    </w:p>
    <w:p w14:paraId="6A9EA17B" w14:textId="77777777" w:rsidR="00AD2894" w:rsidRDefault="00AD2894">
      <w:pPr>
        <w:pStyle w:val="BodyText"/>
      </w:pPr>
    </w:p>
    <w:p w14:paraId="6A9EA17C" w14:textId="77777777" w:rsidR="00AD2894" w:rsidRDefault="00AD2894">
      <w:pPr>
        <w:pStyle w:val="BodyText"/>
      </w:pPr>
    </w:p>
    <w:p w14:paraId="6A9EA17D" w14:textId="77777777" w:rsidR="00AD2894" w:rsidRDefault="00AD2894">
      <w:pPr>
        <w:pStyle w:val="BodyText"/>
      </w:pPr>
    </w:p>
    <w:p w14:paraId="6A9EA17E" w14:textId="77777777" w:rsidR="00AD2894" w:rsidRDefault="00AD2894">
      <w:pPr>
        <w:pStyle w:val="BodyText"/>
      </w:pPr>
    </w:p>
    <w:p w14:paraId="6A9EA17F" w14:textId="77777777" w:rsidR="00AD2894" w:rsidRDefault="00AD2894">
      <w:pPr>
        <w:pStyle w:val="BodyText"/>
      </w:pPr>
    </w:p>
    <w:p w14:paraId="6A9EA180" w14:textId="77777777" w:rsidR="00AD2894" w:rsidRDefault="00AD2894">
      <w:pPr>
        <w:pStyle w:val="BodyText"/>
      </w:pPr>
    </w:p>
    <w:p w14:paraId="6A9EA181" w14:textId="77777777" w:rsidR="00AD2894" w:rsidRDefault="00AD2894">
      <w:pPr>
        <w:pStyle w:val="BodyText"/>
      </w:pPr>
    </w:p>
    <w:p w14:paraId="6A9EA182" w14:textId="77777777" w:rsidR="00AD2894" w:rsidRDefault="00AD2894">
      <w:pPr>
        <w:pStyle w:val="BodyText"/>
      </w:pPr>
    </w:p>
    <w:p w14:paraId="6A9EA183" w14:textId="77777777" w:rsidR="00AD2894" w:rsidRDefault="00AD2894">
      <w:pPr>
        <w:pStyle w:val="BodyText"/>
      </w:pPr>
    </w:p>
    <w:p w14:paraId="6A9EA184" w14:textId="77777777" w:rsidR="00AD2894" w:rsidRDefault="00AD2894">
      <w:pPr>
        <w:pStyle w:val="BodyText"/>
      </w:pPr>
    </w:p>
    <w:p w14:paraId="6A9EA185" w14:textId="77777777" w:rsidR="00AD2894" w:rsidRDefault="00AD2894">
      <w:pPr>
        <w:pStyle w:val="BodyText"/>
      </w:pPr>
    </w:p>
    <w:p w14:paraId="6A9EA186" w14:textId="77777777" w:rsidR="00AD2894" w:rsidRDefault="00AD2894">
      <w:pPr>
        <w:pStyle w:val="BodyText"/>
      </w:pPr>
    </w:p>
    <w:p w14:paraId="6A9EA18B" w14:textId="77777777" w:rsidR="00AD2894" w:rsidRDefault="00AD2894">
      <w:pPr>
        <w:pStyle w:val="BodyText"/>
      </w:pPr>
    </w:p>
    <w:p w14:paraId="6A9EA18C" w14:textId="77777777" w:rsidR="00AD2894" w:rsidRDefault="00AD2894">
      <w:pPr>
        <w:pStyle w:val="BodyText"/>
      </w:pPr>
    </w:p>
    <w:p w14:paraId="6A9EA18D" w14:textId="77777777" w:rsidR="00AD2894" w:rsidRDefault="00AD2894">
      <w:pPr>
        <w:pStyle w:val="BodyText"/>
      </w:pPr>
    </w:p>
    <w:p w14:paraId="6A9EA18E" w14:textId="77777777" w:rsidR="00AD2894" w:rsidRDefault="00AD2894">
      <w:pPr>
        <w:pStyle w:val="BodyText"/>
      </w:pPr>
    </w:p>
    <w:p w14:paraId="6A9EA18F" w14:textId="77777777" w:rsidR="00AD2894" w:rsidRDefault="00AD2894">
      <w:pPr>
        <w:pStyle w:val="BodyText"/>
      </w:pPr>
    </w:p>
    <w:p w14:paraId="6A9EA190" w14:textId="77777777" w:rsidR="00AD2894" w:rsidRDefault="00AD2894">
      <w:pPr>
        <w:pStyle w:val="BodyText"/>
      </w:pPr>
    </w:p>
    <w:p w14:paraId="6A9EA191" w14:textId="77777777" w:rsidR="00AD2894" w:rsidRDefault="00AD2894">
      <w:pPr>
        <w:pStyle w:val="BodyText"/>
      </w:pPr>
    </w:p>
    <w:p w14:paraId="6A9EA192" w14:textId="77777777" w:rsidR="00AD2894" w:rsidRDefault="00AD2894">
      <w:pPr>
        <w:pStyle w:val="BodyText"/>
      </w:pPr>
    </w:p>
    <w:p w14:paraId="6A9EA193" w14:textId="77777777" w:rsidR="00AD2894" w:rsidRDefault="00AD2894">
      <w:pPr>
        <w:pStyle w:val="BodyText"/>
        <w:spacing w:before="56"/>
      </w:pPr>
    </w:p>
    <w:p w14:paraId="6A9EA194" w14:textId="77777777" w:rsidR="00AD2894" w:rsidRDefault="00AD2894">
      <w:pPr>
        <w:pStyle w:val="BodyText"/>
        <w:sectPr w:rsidR="00AD2894">
          <w:type w:val="continuous"/>
          <w:pgSz w:w="11910" w:h="16850"/>
          <w:pgMar w:top="0" w:right="566" w:bottom="0" w:left="708" w:header="720" w:footer="720" w:gutter="0"/>
          <w:cols w:space="720"/>
        </w:sectPr>
      </w:pPr>
    </w:p>
    <w:p w14:paraId="6A9EA195" w14:textId="77777777" w:rsidR="00AD2894" w:rsidRDefault="00033440">
      <w:pPr>
        <w:spacing w:before="94" w:line="278" w:lineRule="auto"/>
        <w:ind w:left="3" w:right="277" w:firstLine="15"/>
        <w:rPr>
          <w:sz w:val="18"/>
        </w:rPr>
      </w:pPr>
      <w:r>
        <w:rPr>
          <w:b/>
          <w:w w:val="105"/>
          <w:sz w:val="18"/>
        </w:rPr>
        <w:t>Belvoir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Education </w:t>
      </w:r>
      <w:r>
        <w:rPr>
          <w:w w:val="105"/>
          <w:sz w:val="18"/>
        </w:rPr>
        <w:t>Gadigal Country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18 Belvoir St</w:t>
      </w:r>
    </w:p>
    <w:p w14:paraId="6A9EA196" w14:textId="77777777" w:rsidR="00AD2894" w:rsidRDefault="00033440">
      <w:pPr>
        <w:spacing w:before="1"/>
        <w:ind w:left="19"/>
        <w:rPr>
          <w:sz w:val="18"/>
        </w:rPr>
      </w:pPr>
      <w:r>
        <w:rPr>
          <w:w w:val="105"/>
          <w:sz w:val="18"/>
        </w:rPr>
        <w:t>Surry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Hills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NSW</w:t>
      </w:r>
      <w:r>
        <w:rPr>
          <w:spacing w:val="24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2010</w:t>
      </w:r>
    </w:p>
    <w:p w14:paraId="6A9EA197" w14:textId="77777777" w:rsidR="00AD2894" w:rsidRDefault="00033440">
      <w:pPr>
        <w:pStyle w:val="BodyText"/>
        <w:rPr>
          <w:sz w:val="18"/>
        </w:rPr>
      </w:pPr>
      <w:r>
        <w:br w:type="column"/>
      </w:r>
    </w:p>
    <w:p w14:paraId="6A9EA198" w14:textId="77777777" w:rsidR="00AD2894" w:rsidRDefault="00AD2894">
      <w:pPr>
        <w:pStyle w:val="BodyText"/>
        <w:spacing w:before="161"/>
        <w:rPr>
          <w:sz w:val="18"/>
        </w:rPr>
      </w:pPr>
    </w:p>
    <w:p w14:paraId="6A9EA199" w14:textId="77777777" w:rsidR="00AD2894" w:rsidRDefault="00033440">
      <w:pPr>
        <w:ind w:left="4"/>
        <w:rPr>
          <w:sz w:val="18"/>
        </w:rPr>
      </w:pPr>
      <w:r>
        <w:rPr>
          <w:b/>
          <w:w w:val="105"/>
          <w:sz w:val="18"/>
        </w:rPr>
        <w:t>education</w:t>
      </w:r>
      <w:r>
        <w:rPr>
          <w:b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+61(2)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8396</w:t>
      </w:r>
      <w:r>
        <w:rPr>
          <w:spacing w:val="16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6241</w:t>
      </w:r>
    </w:p>
    <w:p w14:paraId="6A9EA19A" w14:textId="77777777" w:rsidR="00AD2894" w:rsidRDefault="00033440">
      <w:pPr>
        <w:spacing w:before="33"/>
        <w:ind w:left="3"/>
        <w:rPr>
          <w:sz w:val="18"/>
        </w:rPr>
      </w:pPr>
      <w:r>
        <w:rPr>
          <w:b/>
          <w:w w:val="105"/>
          <w:sz w:val="18"/>
        </w:rPr>
        <w:t>box</w:t>
      </w:r>
      <w:r>
        <w:rPr>
          <w:b/>
          <w:spacing w:val="20"/>
          <w:w w:val="105"/>
          <w:sz w:val="18"/>
        </w:rPr>
        <w:t xml:space="preserve"> </w:t>
      </w:r>
      <w:r>
        <w:rPr>
          <w:b/>
          <w:w w:val="105"/>
          <w:sz w:val="18"/>
        </w:rPr>
        <w:t>office</w:t>
      </w:r>
      <w:r>
        <w:rPr>
          <w:b/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+61(2)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9699</w:t>
      </w:r>
      <w:r>
        <w:rPr>
          <w:spacing w:val="19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3444</w:t>
      </w:r>
    </w:p>
    <w:p w14:paraId="6A9EA19B" w14:textId="77777777" w:rsidR="00AD2894" w:rsidRDefault="00033440">
      <w:pPr>
        <w:pStyle w:val="BodyText"/>
        <w:rPr>
          <w:sz w:val="18"/>
        </w:rPr>
      </w:pPr>
      <w:r>
        <w:br w:type="column"/>
      </w:r>
    </w:p>
    <w:p w14:paraId="6A9EA19C" w14:textId="77777777" w:rsidR="00AD2894" w:rsidRDefault="00AD2894">
      <w:pPr>
        <w:pStyle w:val="BodyText"/>
        <w:spacing w:before="161"/>
        <w:rPr>
          <w:sz w:val="18"/>
        </w:rPr>
      </w:pPr>
    </w:p>
    <w:p w14:paraId="6A9EA19D" w14:textId="77777777" w:rsidR="00AD2894" w:rsidRDefault="00033440">
      <w:pPr>
        <w:ind w:left="3"/>
        <w:rPr>
          <w:sz w:val="18"/>
        </w:rPr>
      </w:pPr>
      <w:hyperlink r:id="rId10">
        <w:r>
          <w:rPr>
            <w:color w:val="EF4F46"/>
            <w:spacing w:val="-2"/>
            <w:w w:val="110"/>
            <w:sz w:val="18"/>
            <w:u w:val="thick" w:color="EF4F46"/>
          </w:rPr>
          <w:t>education@belvoir.com.au</w:t>
        </w:r>
      </w:hyperlink>
    </w:p>
    <w:p w14:paraId="6A9EA19E" w14:textId="77777777" w:rsidR="00AD2894" w:rsidRDefault="00033440">
      <w:pPr>
        <w:spacing w:before="33"/>
        <w:ind w:left="3"/>
        <w:rPr>
          <w:b/>
          <w:sz w:val="18"/>
        </w:rPr>
      </w:pPr>
      <w:r>
        <w:rPr>
          <w:b/>
          <w:spacing w:val="-2"/>
          <w:w w:val="110"/>
          <w:sz w:val="18"/>
        </w:rPr>
        <w:t>belvoir.com.au/education</w:t>
      </w:r>
    </w:p>
    <w:p w14:paraId="6A9EA19F" w14:textId="77777777" w:rsidR="00AD2894" w:rsidRDefault="00033440">
      <w:pPr>
        <w:pStyle w:val="BodyText"/>
        <w:spacing w:before="169"/>
        <w:rPr>
          <w:b/>
          <w:sz w:val="16"/>
        </w:rPr>
      </w:pPr>
      <w:r>
        <w:br w:type="column"/>
      </w:r>
    </w:p>
    <w:p w14:paraId="6A9EA1A0" w14:textId="77777777" w:rsidR="00AD2894" w:rsidRDefault="00033440">
      <w:pPr>
        <w:spacing w:before="1" w:line="314" w:lineRule="auto"/>
        <w:ind w:left="3" w:right="54"/>
        <w:rPr>
          <w:sz w:val="16"/>
        </w:rPr>
      </w:pPr>
      <w:r>
        <w:rPr>
          <w:w w:val="105"/>
          <w:sz w:val="16"/>
        </w:rPr>
        <w:t>COMPANY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B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LIMITED CAN 002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866 628</w:t>
      </w:r>
    </w:p>
    <w:p w14:paraId="6A9EA1A1" w14:textId="77777777" w:rsidR="00AD2894" w:rsidRDefault="00033440">
      <w:pPr>
        <w:spacing w:line="183" w:lineRule="exact"/>
        <w:ind w:left="6"/>
        <w:rPr>
          <w:sz w:val="16"/>
        </w:rPr>
      </w:pPr>
      <w:r>
        <w:rPr>
          <w:w w:val="110"/>
          <w:sz w:val="16"/>
        </w:rPr>
        <w:t>ABN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97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002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866</w:t>
      </w:r>
      <w:r>
        <w:rPr>
          <w:spacing w:val="10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828</w:t>
      </w:r>
    </w:p>
    <w:sectPr w:rsidR="00AD2894">
      <w:type w:val="continuous"/>
      <w:pgSz w:w="11910" w:h="16850"/>
      <w:pgMar w:top="0" w:right="566" w:bottom="0" w:left="708" w:header="720" w:footer="720" w:gutter="0"/>
      <w:cols w:num="4" w:space="720" w:equalWidth="0">
        <w:col w:w="1914" w:space="372"/>
        <w:col w:w="2579" w:space="401"/>
        <w:col w:w="2397" w:space="871"/>
        <w:col w:w="21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olev Condensed Heavy">
    <w:altName w:val="Calibri"/>
    <w:panose1 w:val="00000000000000000000"/>
    <w:charset w:val="00"/>
    <w:family w:val="modern"/>
    <w:notTrueType/>
    <w:pitch w:val="variable"/>
    <w:sig w:usb0="A00000E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55649"/>
    <w:multiLevelType w:val="hybridMultilevel"/>
    <w:tmpl w:val="745EB8D6"/>
    <w:lvl w:ilvl="0" w:tplc="8EB40A44">
      <w:numFmt w:val="bullet"/>
      <w:lvlText w:val=""/>
      <w:lvlJc w:val="left"/>
      <w:pPr>
        <w:ind w:left="446" w:hanging="43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477E30CE">
      <w:numFmt w:val="bullet"/>
      <w:lvlText w:val="•"/>
      <w:lvlJc w:val="left"/>
      <w:pPr>
        <w:ind w:left="1459" w:hanging="430"/>
      </w:pPr>
      <w:rPr>
        <w:rFonts w:hint="default"/>
        <w:lang w:val="en-US" w:eastAsia="en-US" w:bidi="ar-SA"/>
      </w:rPr>
    </w:lvl>
    <w:lvl w:ilvl="2" w:tplc="C604FE6A">
      <w:numFmt w:val="bullet"/>
      <w:lvlText w:val="•"/>
      <w:lvlJc w:val="left"/>
      <w:pPr>
        <w:ind w:left="2478" w:hanging="430"/>
      </w:pPr>
      <w:rPr>
        <w:rFonts w:hint="default"/>
        <w:lang w:val="en-US" w:eastAsia="en-US" w:bidi="ar-SA"/>
      </w:rPr>
    </w:lvl>
    <w:lvl w:ilvl="3" w:tplc="E3EA3CC2">
      <w:numFmt w:val="bullet"/>
      <w:lvlText w:val="•"/>
      <w:lvlJc w:val="left"/>
      <w:pPr>
        <w:ind w:left="3497" w:hanging="430"/>
      </w:pPr>
      <w:rPr>
        <w:rFonts w:hint="default"/>
        <w:lang w:val="en-US" w:eastAsia="en-US" w:bidi="ar-SA"/>
      </w:rPr>
    </w:lvl>
    <w:lvl w:ilvl="4" w:tplc="5FD022DA">
      <w:numFmt w:val="bullet"/>
      <w:lvlText w:val="•"/>
      <w:lvlJc w:val="left"/>
      <w:pPr>
        <w:ind w:left="4516" w:hanging="430"/>
      </w:pPr>
      <w:rPr>
        <w:rFonts w:hint="default"/>
        <w:lang w:val="en-US" w:eastAsia="en-US" w:bidi="ar-SA"/>
      </w:rPr>
    </w:lvl>
    <w:lvl w:ilvl="5" w:tplc="585E9D52">
      <w:numFmt w:val="bullet"/>
      <w:lvlText w:val="•"/>
      <w:lvlJc w:val="left"/>
      <w:pPr>
        <w:ind w:left="5536" w:hanging="430"/>
      </w:pPr>
      <w:rPr>
        <w:rFonts w:hint="default"/>
        <w:lang w:val="en-US" w:eastAsia="en-US" w:bidi="ar-SA"/>
      </w:rPr>
    </w:lvl>
    <w:lvl w:ilvl="6" w:tplc="F6A02390">
      <w:numFmt w:val="bullet"/>
      <w:lvlText w:val="•"/>
      <w:lvlJc w:val="left"/>
      <w:pPr>
        <w:ind w:left="6555" w:hanging="430"/>
      </w:pPr>
      <w:rPr>
        <w:rFonts w:hint="default"/>
        <w:lang w:val="en-US" w:eastAsia="en-US" w:bidi="ar-SA"/>
      </w:rPr>
    </w:lvl>
    <w:lvl w:ilvl="7" w:tplc="C83C3B64">
      <w:numFmt w:val="bullet"/>
      <w:lvlText w:val="•"/>
      <w:lvlJc w:val="left"/>
      <w:pPr>
        <w:ind w:left="7574" w:hanging="430"/>
      </w:pPr>
      <w:rPr>
        <w:rFonts w:hint="default"/>
        <w:lang w:val="en-US" w:eastAsia="en-US" w:bidi="ar-SA"/>
      </w:rPr>
    </w:lvl>
    <w:lvl w:ilvl="8" w:tplc="E01C3A5A">
      <w:numFmt w:val="bullet"/>
      <w:lvlText w:val="•"/>
      <w:lvlJc w:val="left"/>
      <w:pPr>
        <w:ind w:left="8593" w:hanging="430"/>
      </w:pPr>
      <w:rPr>
        <w:rFonts w:hint="default"/>
        <w:lang w:val="en-US" w:eastAsia="en-US" w:bidi="ar-SA"/>
      </w:rPr>
    </w:lvl>
  </w:abstractNum>
  <w:abstractNum w:abstractNumId="1" w15:restartNumberingAfterBreak="0">
    <w:nsid w:val="629B2114"/>
    <w:multiLevelType w:val="hybridMultilevel"/>
    <w:tmpl w:val="4F7E01CA"/>
    <w:lvl w:ilvl="0" w:tplc="E5F2044E">
      <w:numFmt w:val="bullet"/>
      <w:lvlText w:val=""/>
      <w:lvlJc w:val="left"/>
      <w:pPr>
        <w:ind w:left="446" w:hanging="43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913C12BE">
      <w:numFmt w:val="bullet"/>
      <w:lvlText w:val="•"/>
      <w:lvlJc w:val="left"/>
      <w:pPr>
        <w:ind w:left="1459" w:hanging="430"/>
      </w:pPr>
      <w:rPr>
        <w:rFonts w:hint="default"/>
        <w:lang w:val="en-US" w:eastAsia="en-US" w:bidi="ar-SA"/>
      </w:rPr>
    </w:lvl>
    <w:lvl w:ilvl="2" w:tplc="7B222340">
      <w:numFmt w:val="bullet"/>
      <w:lvlText w:val="•"/>
      <w:lvlJc w:val="left"/>
      <w:pPr>
        <w:ind w:left="2478" w:hanging="430"/>
      </w:pPr>
      <w:rPr>
        <w:rFonts w:hint="default"/>
        <w:lang w:val="en-US" w:eastAsia="en-US" w:bidi="ar-SA"/>
      </w:rPr>
    </w:lvl>
    <w:lvl w:ilvl="3" w:tplc="BA4A2E52">
      <w:numFmt w:val="bullet"/>
      <w:lvlText w:val="•"/>
      <w:lvlJc w:val="left"/>
      <w:pPr>
        <w:ind w:left="3497" w:hanging="430"/>
      </w:pPr>
      <w:rPr>
        <w:rFonts w:hint="default"/>
        <w:lang w:val="en-US" w:eastAsia="en-US" w:bidi="ar-SA"/>
      </w:rPr>
    </w:lvl>
    <w:lvl w:ilvl="4" w:tplc="43D0E42C">
      <w:numFmt w:val="bullet"/>
      <w:lvlText w:val="•"/>
      <w:lvlJc w:val="left"/>
      <w:pPr>
        <w:ind w:left="4516" w:hanging="430"/>
      </w:pPr>
      <w:rPr>
        <w:rFonts w:hint="default"/>
        <w:lang w:val="en-US" w:eastAsia="en-US" w:bidi="ar-SA"/>
      </w:rPr>
    </w:lvl>
    <w:lvl w:ilvl="5" w:tplc="04B2962E">
      <w:numFmt w:val="bullet"/>
      <w:lvlText w:val="•"/>
      <w:lvlJc w:val="left"/>
      <w:pPr>
        <w:ind w:left="5536" w:hanging="430"/>
      </w:pPr>
      <w:rPr>
        <w:rFonts w:hint="default"/>
        <w:lang w:val="en-US" w:eastAsia="en-US" w:bidi="ar-SA"/>
      </w:rPr>
    </w:lvl>
    <w:lvl w:ilvl="6" w:tplc="D61A3F96">
      <w:numFmt w:val="bullet"/>
      <w:lvlText w:val="•"/>
      <w:lvlJc w:val="left"/>
      <w:pPr>
        <w:ind w:left="6555" w:hanging="430"/>
      </w:pPr>
      <w:rPr>
        <w:rFonts w:hint="default"/>
        <w:lang w:val="en-US" w:eastAsia="en-US" w:bidi="ar-SA"/>
      </w:rPr>
    </w:lvl>
    <w:lvl w:ilvl="7" w:tplc="C18A85E8">
      <w:numFmt w:val="bullet"/>
      <w:lvlText w:val="•"/>
      <w:lvlJc w:val="left"/>
      <w:pPr>
        <w:ind w:left="7574" w:hanging="430"/>
      </w:pPr>
      <w:rPr>
        <w:rFonts w:hint="default"/>
        <w:lang w:val="en-US" w:eastAsia="en-US" w:bidi="ar-SA"/>
      </w:rPr>
    </w:lvl>
    <w:lvl w:ilvl="8" w:tplc="75909342">
      <w:numFmt w:val="bullet"/>
      <w:lvlText w:val="•"/>
      <w:lvlJc w:val="left"/>
      <w:pPr>
        <w:ind w:left="8593" w:hanging="430"/>
      </w:pPr>
      <w:rPr>
        <w:rFonts w:hint="default"/>
        <w:lang w:val="en-US" w:eastAsia="en-US" w:bidi="ar-SA"/>
      </w:rPr>
    </w:lvl>
  </w:abstractNum>
  <w:num w:numId="1" w16cid:durableId="1341273731">
    <w:abstractNumId w:val="1"/>
  </w:num>
  <w:num w:numId="2" w16cid:durableId="63691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E0D"/>
    <w:rsid w:val="00033440"/>
    <w:rsid w:val="00045965"/>
    <w:rsid w:val="00240D96"/>
    <w:rsid w:val="00252FA6"/>
    <w:rsid w:val="004C4D91"/>
    <w:rsid w:val="00716EA1"/>
    <w:rsid w:val="0081206A"/>
    <w:rsid w:val="00845E0D"/>
    <w:rsid w:val="00902835"/>
    <w:rsid w:val="00AD2894"/>
    <w:rsid w:val="00C5383F"/>
    <w:rsid w:val="00C63BD6"/>
    <w:rsid w:val="00E301F7"/>
    <w:rsid w:val="00EE6F75"/>
    <w:rsid w:val="738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EA13B"/>
  <w15:docId w15:val="{EFF4FCFC-A648-4402-91C0-16B33C70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73" w:lineRule="exact"/>
      <w:ind w:left="1098"/>
      <w:outlineLvl w:val="0"/>
    </w:pPr>
    <w:rPr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2"/>
      <w:ind w:left="446" w:hanging="4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ducation@belvoir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ducation@belvoir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f24f2-2050-439e-9cf7-9e9079d4f3a2">
      <Terms xmlns="http://schemas.microsoft.com/office/infopath/2007/PartnerControls"/>
    </lcf76f155ced4ddcb4097134ff3c332f>
    <TaxCatchAll xmlns="58b3f344-33c1-44ee-b3dc-7ee757d3e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BE4EB57BF6D4BBAC0113FDDD3EBDF" ma:contentTypeVersion="15" ma:contentTypeDescription="Create a new document." ma:contentTypeScope="" ma:versionID="a37ec6f7b12de079c2be694dee4944a8">
  <xsd:schema xmlns:xsd="http://www.w3.org/2001/XMLSchema" xmlns:xs="http://www.w3.org/2001/XMLSchema" xmlns:p="http://schemas.microsoft.com/office/2006/metadata/properties" xmlns:ns2="e22f24f2-2050-439e-9cf7-9e9079d4f3a2" xmlns:ns3="58b3f344-33c1-44ee-b3dc-7ee757d3e3a3" targetNamespace="http://schemas.microsoft.com/office/2006/metadata/properties" ma:root="true" ma:fieldsID="47806e1739d0b12024b1d4009a888ea2" ns2:_="" ns3:_="">
    <xsd:import namespace="e22f24f2-2050-439e-9cf7-9e9079d4f3a2"/>
    <xsd:import namespace="58b3f344-33c1-44ee-b3dc-7ee757d3e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24f2-2050-439e-9cf7-9e9079d4f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85ad07e-4e4e-4c30-ac66-f83fcd23b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f344-33c1-44ee-b3dc-7ee757d3e3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174a9a-b7c8-4a17-a150-c19bdf9b0cea}" ma:internalName="TaxCatchAll" ma:showField="CatchAllData" ma:web="58b3f344-33c1-44ee-b3dc-7ee757d3e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F5D86-579B-414D-8797-5328B6154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16BA0-4EA6-47C5-939C-AB4E3E0E4C45}">
  <ds:schemaRefs>
    <ds:schemaRef ds:uri="http://schemas.microsoft.com/office/2006/metadata/properties"/>
    <ds:schemaRef ds:uri="http://schemas.microsoft.com/office/infopath/2007/PartnerControls"/>
    <ds:schemaRef ds:uri="e22f24f2-2050-439e-9cf7-9e9079d4f3a2"/>
    <ds:schemaRef ds:uri="58b3f344-33c1-44ee-b3dc-7ee757d3e3a3"/>
  </ds:schemaRefs>
</ds:datastoreItem>
</file>

<file path=customXml/itemProps3.xml><?xml version="1.0" encoding="utf-8"?>
<ds:datastoreItem xmlns:ds="http://schemas.openxmlformats.org/officeDocument/2006/customXml" ds:itemID="{9FC0048C-6B8E-40F7-B73A-5427198C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f24f2-2050-439e-9cf7-9e9079d4f3a2"/>
    <ds:schemaRef ds:uri="58b3f344-33c1-44ee-b3dc-7ee757d3e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McBride</dc:creator>
  <cp:keywords/>
  <cp:lastModifiedBy>Jane May</cp:lastModifiedBy>
  <cp:revision>6</cp:revision>
  <dcterms:created xsi:type="dcterms:W3CDTF">2026-02-03T00:38:00Z</dcterms:created>
  <dcterms:modified xsi:type="dcterms:W3CDTF">2026-02-05T06:29:00Z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0x010100FB6BE4EB57BF6D4BBAC0113FDDD3EBDF</vt:lpwstr>
  </property>
  <property fmtid="{D5CDD505-2E9C-101B-9397-08002B2CF9AE}" pid="7" name="MediaServiceImageTags">
    <vt:lpwstr/>
  </property>
</Properties>
</file>